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</w:rPr>
      </w:pPr>
      <w:r>
        <w:rPr>
          <w:rFonts w:hint="eastAsia" w:asciiTheme="majorEastAsia" w:hAnsiTheme="majorEastAsia" w:eastAsiaTheme="majorEastAsia"/>
          <w:b/>
          <w:sz w:val="36"/>
          <w:lang w:val="en-US" w:eastAsia="zh-CN"/>
        </w:rPr>
        <w:t>晨鲜</w:t>
      </w:r>
      <w:r>
        <w:rPr>
          <w:rFonts w:hint="eastAsia" w:asciiTheme="majorEastAsia" w:hAnsiTheme="majorEastAsia" w:eastAsiaTheme="majorEastAsia"/>
          <w:b/>
          <w:sz w:val="36"/>
        </w:rPr>
        <w:t>餐饮管理</w:t>
      </w:r>
      <w:r>
        <w:rPr>
          <w:rFonts w:asciiTheme="majorEastAsia" w:hAnsiTheme="majorEastAsia" w:eastAsiaTheme="majorEastAsia"/>
          <w:b/>
          <w:sz w:val="36"/>
        </w:rPr>
        <w:t>有限公司</w:t>
      </w:r>
    </w:p>
    <w:p>
      <w:pPr>
        <w:jc w:val="center"/>
        <w:rPr>
          <w:rFonts w:asciiTheme="majorEastAsia" w:hAnsiTheme="majorEastAsia" w:eastAsiaTheme="majorEastAsia"/>
          <w:b/>
          <w:sz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</w:rPr>
        <w:t>蔬菜速测检验报告</w:t>
      </w:r>
    </w:p>
    <w:bookmarkEnd w:id="0"/>
    <w:tbl>
      <w:tblPr>
        <w:tblStyle w:val="5"/>
        <w:tblpPr w:leftFromText="180" w:rightFromText="180" w:vertAnchor="page" w:horzAnchor="margin" w:tblpX="1" w:tblpY="3031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542"/>
        <w:gridCol w:w="1435"/>
        <w:gridCol w:w="1559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检测性质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监督检测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抽查方法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随机抽样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检测日期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检测标准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多通道农药残留快速测试仪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检测项目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有机磷或氨基甲酸酯类农药残留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检测环境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常温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7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样品编号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样品名称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样品状态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抽样摊位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检测结果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（抑制率）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生菜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绿</w:t>
            </w:r>
            <w:r>
              <w:rPr>
                <w:sz w:val="18"/>
                <w:szCs w:val="18"/>
              </w:rPr>
              <w:t>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陈荣财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莲藕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浅褐</w:t>
            </w:r>
            <w:r>
              <w:rPr>
                <w:sz w:val="18"/>
                <w:szCs w:val="18"/>
              </w:rPr>
              <w:t>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彭添德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奶白菜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绿色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钟霞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番茄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钟霞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绿色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胡平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红萝卜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胡平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子姜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黄色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陈荣财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葱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绿色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钟霞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37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洋葱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红色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固体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胡平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/>
                <w:sz w:val="18"/>
                <w:szCs w:val="18"/>
              </w:rPr>
              <w:t>%、阴性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检测仪器：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农药残留速测仪</w:t>
            </w:r>
          </w:p>
        </w:tc>
        <w:tc>
          <w:tcPr>
            <w:tcW w:w="574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多通道农药残留快速测试仪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结论</w:t>
            </w:r>
          </w:p>
        </w:tc>
        <w:tc>
          <w:tcPr>
            <w:tcW w:w="744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本次共抽样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9 </w:t>
            </w:r>
            <w:r>
              <w:rPr>
                <w:rFonts w:hint="eastAsia"/>
                <w:sz w:val="18"/>
                <w:szCs w:val="18"/>
              </w:rPr>
              <w:t>样品，阳性呈0项，阳性检出率0%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</w:p>
        </w:tc>
        <w:tc>
          <w:tcPr>
            <w:tcW w:w="7445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本报告只对本批样品负责</w:t>
            </w:r>
          </w:p>
        </w:tc>
      </w:tr>
    </w:tbl>
    <w:p>
      <w:pPr>
        <w:jc w:val="both"/>
        <w:rPr>
          <w:sz w:val="22"/>
        </w:rPr>
      </w:pPr>
    </w:p>
    <w:p>
      <w:pPr>
        <w:jc w:val="left"/>
        <w:rPr>
          <w:sz w:val="22"/>
        </w:rPr>
      </w:pPr>
    </w:p>
    <w:p>
      <w:pPr>
        <w:ind w:firstLine="440" w:firstLineChars="200"/>
        <w:jc w:val="left"/>
        <w:rPr>
          <w:rFonts w:hint="default" w:eastAsiaTheme="minorEastAsia"/>
          <w:sz w:val="22"/>
          <w:lang w:val="en-US" w:eastAsia="zh-CN"/>
        </w:rPr>
      </w:pPr>
      <w:r>
        <w:rPr>
          <w:rFonts w:hint="eastAsia"/>
          <w:sz w:val="22"/>
        </w:rPr>
        <w:t>检测人：</w:t>
      </w:r>
      <w:r>
        <w:rPr>
          <w:rFonts w:hint="eastAsia"/>
          <w:sz w:val="22"/>
          <w:lang w:val="en-US" w:eastAsia="zh-CN"/>
        </w:rPr>
        <w:t>李振帮</w:t>
      </w:r>
      <w:r>
        <w:rPr>
          <w:rFonts w:hint="eastAsia"/>
          <w:sz w:val="22"/>
        </w:rPr>
        <w:t xml:space="preserve">                                      审核人：</w:t>
      </w:r>
      <w:r>
        <w:rPr>
          <w:rFonts w:hint="eastAsia"/>
          <w:sz w:val="22"/>
          <w:lang w:val="en-US" w:eastAsia="zh-CN"/>
        </w:rPr>
        <w:t>黄蓉</w:t>
      </w:r>
    </w:p>
    <w:p>
      <w:pPr>
        <w:jc w:val="lef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B"/>
    <w:rsid w:val="00034E10"/>
    <w:rsid w:val="0004250E"/>
    <w:rsid w:val="000A5D05"/>
    <w:rsid w:val="000B6405"/>
    <w:rsid w:val="00167F41"/>
    <w:rsid w:val="00191619"/>
    <w:rsid w:val="001E5738"/>
    <w:rsid w:val="00220D20"/>
    <w:rsid w:val="0024764A"/>
    <w:rsid w:val="00251A6B"/>
    <w:rsid w:val="00260C6F"/>
    <w:rsid w:val="00386704"/>
    <w:rsid w:val="00430785"/>
    <w:rsid w:val="004C35F5"/>
    <w:rsid w:val="00516E13"/>
    <w:rsid w:val="005308CE"/>
    <w:rsid w:val="005339EA"/>
    <w:rsid w:val="00607D6B"/>
    <w:rsid w:val="00621718"/>
    <w:rsid w:val="00656F90"/>
    <w:rsid w:val="0066059E"/>
    <w:rsid w:val="00686D0C"/>
    <w:rsid w:val="006D1E61"/>
    <w:rsid w:val="0072360A"/>
    <w:rsid w:val="007413EA"/>
    <w:rsid w:val="007F32CE"/>
    <w:rsid w:val="00802434"/>
    <w:rsid w:val="009079F1"/>
    <w:rsid w:val="00926AFC"/>
    <w:rsid w:val="0093785B"/>
    <w:rsid w:val="00937C70"/>
    <w:rsid w:val="0097217C"/>
    <w:rsid w:val="0099060E"/>
    <w:rsid w:val="009B3A26"/>
    <w:rsid w:val="009E3546"/>
    <w:rsid w:val="009F13CC"/>
    <w:rsid w:val="00A01CA9"/>
    <w:rsid w:val="00AB57E6"/>
    <w:rsid w:val="00AD7D0A"/>
    <w:rsid w:val="00BC309E"/>
    <w:rsid w:val="00C047A7"/>
    <w:rsid w:val="00C12BFD"/>
    <w:rsid w:val="00C86A77"/>
    <w:rsid w:val="00CD3735"/>
    <w:rsid w:val="00CE23BD"/>
    <w:rsid w:val="00CE6F1D"/>
    <w:rsid w:val="00D173CC"/>
    <w:rsid w:val="00D732C1"/>
    <w:rsid w:val="00DC1826"/>
    <w:rsid w:val="00E55917"/>
    <w:rsid w:val="00EC6103"/>
    <w:rsid w:val="00FA40D7"/>
    <w:rsid w:val="015827E4"/>
    <w:rsid w:val="02903596"/>
    <w:rsid w:val="033E792E"/>
    <w:rsid w:val="054F686B"/>
    <w:rsid w:val="070E43AF"/>
    <w:rsid w:val="075D088A"/>
    <w:rsid w:val="07DC7AFB"/>
    <w:rsid w:val="0B284548"/>
    <w:rsid w:val="0E8035DB"/>
    <w:rsid w:val="112A0193"/>
    <w:rsid w:val="120F4336"/>
    <w:rsid w:val="146C7676"/>
    <w:rsid w:val="14817F96"/>
    <w:rsid w:val="158F5621"/>
    <w:rsid w:val="15EE2770"/>
    <w:rsid w:val="160E02BD"/>
    <w:rsid w:val="16836FEF"/>
    <w:rsid w:val="1C816F1E"/>
    <w:rsid w:val="1D1D6719"/>
    <w:rsid w:val="1F164F60"/>
    <w:rsid w:val="23516FCC"/>
    <w:rsid w:val="23A57976"/>
    <w:rsid w:val="27AA1D25"/>
    <w:rsid w:val="27C726B2"/>
    <w:rsid w:val="290B5191"/>
    <w:rsid w:val="2A7F7C5B"/>
    <w:rsid w:val="2DA74437"/>
    <w:rsid w:val="2EA01648"/>
    <w:rsid w:val="326163FC"/>
    <w:rsid w:val="33350354"/>
    <w:rsid w:val="33447A7B"/>
    <w:rsid w:val="346034C2"/>
    <w:rsid w:val="34736A09"/>
    <w:rsid w:val="350E5A92"/>
    <w:rsid w:val="3624633E"/>
    <w:rsid w:val="38150A97"/>
    <w:rsid w:val="3893667D"/>
    <w:rsid w:val="38E37FFC"/>
    <w:rsid w:val="3A876B6A"/>
    <w:rsid w:val="3AFB746E"/>
    <w:rsid w:val="3B2819DC"/>
    <w:rsid w:val="3CAC7AF2"/>
    <w:rsid w:val="3E9064A4"/>
    <w:rsid w:val="3F5A7B17"/>
    <w:rsid w:val="400F2FAA"/>
    <w:rsid w:val="42981E01"/>
    <w:rsid w:val="43BF0DA6"/>
    <w:rsid w:val="456A7505"/>
    <w:rsid w:val="477B6420"/>
    <w:rsid w:val="49980875"/>
    <w:rsid w:val="4A424D2E"/>
    <w:rsid w:val="4CEC760B"/>
    <w:rsid w:val="4F1533F0"/>
    <w:rsid w:val="53667E30"/>
    <w:rsid w:val="54B12962"/>
    <w:rsid w:val="56A30F56"/>
    <w:rsid w:val="56D343C1"/>
    <w:rsid w:val="580F3B7C"/>
    <w:rsid w:val="5B247B71"/>
    <w:rsid w:val="5F720F29"/>
    <w:rsid w:val="602F49A2"/>
    <w:rsid w:val="65AA644F"/>
    <w:rsid w:val="67466CC5"/>
    <w:rsid w:val="67504C34"/>
    <w:rsid w:val="67F95EE6"/>
    <w:rsid w:val="6AD010A6"/>
    <w:rsid w:val="6B7958F3"/>
    <w:rsid w:val="6C1E71C3"/>
    <w:rsid w:val="6ED83FF3"/>
    <w:rsid w:val="6F1D2F52"/>
    <w:rsid w:val="7132404E"/>
    <w:rsid w:val="724F3779"/>
    <w:rsid w:val="736F2EC3"/>
    <w:rsid w:val="74A366B6"/>
    <w:rsid w:val="752954D8"/>
    <w:rsid w:val="78EE27B9"/>
    <w:rsid w:val="78FC022D"/>
    <w:rsid w:val="7A2B2561"/>
    <w:rsid w:val="7C4C1BE7"/>
    <w:rsid w:val="7C5F6867"/>
    <w:rsid w:val="7D607E0D"/>
    <w:rsid w:val="7E585E94"/>
    <w:rsid w:val="7EB93838"/>
    <w:rsid w:val="7FB93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36</TotalTime>
  <ScaleCrop>false</ScaleCrop>
  <LinksUpToDate>false</LinksUpToDate>
  <CharactersWithSpaces>528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2019-08-05T05:09:00Z</dcterms:created>
  <dc:creator>LENO</dc:creator>
  <cp:lastModifiedBy>liao</cp:lastModifiedBy>
  <cp:lastPrinted>2020-08-25T08:50:00Z</cp:lastPrinted>
  <dcterms:modified xsi:type="dcterms:W3CDTF">2021-04-18T01:12:49Z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F8B2A6067FBD4514AD8827E54C6635D4</vt:lpwstr>
  </property>
</Properties>
</file>